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F552" w14:textId="77777777" w:rsidR="009054F9" w:rsidRPr="009054F9" w:rsidRDefault="00501264" w:rsidP="0083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60288" behindDoc="0" locked="0" layoutInCell="1" allowOverlap="1" wp14:anchorId="06379B43" wp14:editId="1E4C13DC">
            <wp:simplePos x="0" y="0"/>
            <wp:positionH relativeFrom="column">
              <wp:posOffset>-520065</wp:posOffset>
            </wp:positionH>
            <wp:positionV relativeFrom="paragraph">
              <wp:posOffset>54610</wp:posOffset>
            </wp:positionV>
            <wp:extent cx="1656080" cy="1514475"/>
            <wp:effectExtent l="19050" t="0" r="1270" b="0"/>
            <wp:wrapNone/>
            <wp:docPr id="4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58240" behindDoc="0" locked="0" layoutInCell="1" allowOverlap="1" wp14:anchorId="67A2B370" wp14:editId="67CACBB1">
            <wp:simplePos x="0" y="0"/>
            <wp:positionH relativeFrom="column">
              <wp:posOffset>4966335</wp:posOffset>
            </wp:positionH>
            <wp:positionV relativeFrom="paragraph">
              <wp:posOffset>64135</wp:posOffset>
            </wp:positionV>
            <wp:extent cx="1656080" cy="1485900"/>
            <wp:effectExtent l="19050" t="0" r="1270" b="0"/>
            <wp:wrapNone/>
            <wp:docPr id="3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2C6F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ZAJEDNICA SPORTSKIH UDRUGA</w:t>
      </w:r>
    </w:p>
    <w:p w14:paraId="758B3B7A" w14:textId="77777777" w:rsidR="009054F9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GRAD</w:t>
      </w:r>
      <w:r w:rsidR="009054F9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SISKA</w:t>
      </w:r>
    </w:p>
    <w:p w14:paraId="7975BEB6" w14:textId="77777777" w:rsidR="009054F9" w:rsidRPr="009054F9" w:rsidRDefault="009054F9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5225503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124288A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Trg grada Heidenheima 1 </w:t>
      </w:r>
    </w:p>
    <w:p w14:paraId="6333DE71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44000 Sisak</w:t>
      </w:r>
    </w:p>
    <w:p w14:paraId="57E98A9D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Tel: +385 44 547 407</w:t>
      </w:r>
    </w:p>
    <w:p w14:paraId="35778E1D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93C9A6" w14:textId="77777777"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Fax: +385 44 547 408 </w:t>
      </w:r>
    </w:p>
    <w:p w14:paraId="2EABBA5A" w14:textId="77777777"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9" w:history="1">
        <w:r w:rsidR="00CA3AB4" w:rsidRPr="00886252">
          <w:rPr>
            <w:rStyle w:val="Hiperveza"/>
            <w:rFonts w:ascii="Times New Roman" w:hAnsi="Times New Roman" w:cs="Times New Roman"/>
            <w:sz w:val="16"/>
            <w:szCs w:val="16"/>
          </w:rPr>
          <w:t>ured@zsugs.h</w:t>
        </w:r>
      </w:hyperlink>
      <w:r w:rsidRPr="008C30AA">
        <w:rPr>
          <w:rFonts w:ascii="Times New Roman" w:hAnsi="Times New Roman" w:cs="Times New Roman"/>
          <w:color w:val="0066FF"/>
          <w:sz w:val="16"/>
          <w:szCs w:val="16"/>
          <w:u w:val="single"/>
        </w:rPr>
        <w:t>r</w:t>
      </w:r>
      <w:r w:rsidRPr="008C30A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18C865" w14:textId="77777777"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24"/>
          <w:szCs w:val="24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Pr="008C30AA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C30AA">
          <w:rPr>
            <w:rFonts w:ascii="Times New Roman" w:hAnsi="Times New Roman" w:cs="Times New Roman"/>
            <w:color w:val="0066FF"/>
            <w:sz w:val="16"/>
            <w:szCs w:val="16"/>
            <w:u w:val="single"/>
          </w:rPr>
          <w:t>http://www.zsugs.h</w:t>
        </w:r>
      </w:hyperlink>
      <w:r>
        <w:rPr>
          <w:rFonts w:ascii="Times New Roman" w:hAnsi="Times New Roman" w:cs="Times New Roman"/>
          <w:color w:val="0066FF"/>
          <w:sz w:val="15"/>
          <w:szCs w:val="15"/>
          <w:u w:val="single"/>
        </w:rPr>
        <w:t>r</w:t>
      </w:r>
    </w:p>
    <w:p w14:paraId="0ACC78ED" w14:textId="77777777" w:rsidR="00832C6F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OIB: 16275900664</w:t>
      </w:r>
    </w:p>
    <w:p w14:paraId="6147D258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5D674B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MB: 03345351</w:t>
      </w:r>
    </w:p>
    <w:p w14:paraId="69505C3E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AEFB8F9" w14:textId="77777777"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IBAN: HR6824070001188006717</w:t>
      </w:r>
    </w:p>
    <w:p w14:paraId="69980B5C" w14:textId="77777777" w:rsidR="00832C6F" w:rsidRDefault="00F54CFF" w:rsidP="00E9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9F536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6.7pt;margin-top:2.25pt;width:597pt;height:0;z-index:251661312" o:connectortype="straight" strokeweight="1.5pt"/>
        </w:pict>
      </w:r>
    </w:p>
    <w:p w14:paraId="08F8BFA3" w14:textId="77777777" w:rsidR="00903ECE" w:rsidRDefault="00903ECE" w:rsidP="00D511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DC8351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BA68F9F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JAVNI POZIV</w:t>
      </w:r>
    </w:p>
    <w:p w14:paraId="54C3850B" w14:textId="5F9F2371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BD3D45B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868D56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 PRIKUPLJANJE PRIJEDLOGA PROGRAMA ZA SUFINACIRANJE  PROGRAMA OD INTERESA ZA OPĆE DOBRO U PODRUČJU SPORTA </w:t>
      </w:r>
    </w:p>
    <w:p w14:paraId="2FDF192F" w14:textId="771F91F2" w:rsidR="00903ECE" w:rsidRPr="00903ECE" w:rsidRDefault="00903ECE" w:rsidP="00733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GRADA SISKA ZA 20</w:t>
      </w:r>
      <w:r w:rsidR="005F35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GODINU</w:t>
      </w:r>
    </w:p>
    <w:p w14:paraId="1CD5DBA5" w14:textId="77777777" w:rsidR="00903ECE" w:rsidRPr="00903ECE" w:rsidRDefault="00903ECE" w:rsidP="00D511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80BED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CE6BC5" w14:textId="5A907B98" w:rsidR="00903ECE" w:rsidRPr="007C0E19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Datum objavljenog </w:t>
      </w:r>
      <w:r w:rsidR="00613D4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oziva</w:t>
      </w:r>
      <w:r w:rsidRPr="00315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7C0E19"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</w:t>
      </w:r>
      <w:r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prosinc</w:t>
      </w:r>
      <w:r w:rsidR="00CA3AB4"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</w:t>
      </w:r>
      <w:r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20</w:t>
      </w:r>
      <w:r w:rsidR="00596507"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</w:t>
      </w:r>
      <w:r w:rsidRPr="007C0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godine</w:t>
      </w:r>
    </w:p>
    <w:p w14:paraId="51095B41" w14:textId="77777777" w:rsidR="00903ECE" w:rsidRPr="0073318A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14:paraId="6EFE9BA9" w14:textId="60BA5C1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 za dostavu </w:t>
      </w:r>
      <w:r w:rsidR="00613D4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rijava</w:t>
      </w:r>
      <w:r w:rsidRPr="0061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: </w:t>
      </w:r>
      <w:r w:rsidR="007C0E19" w:rsidRPr="0061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_1</w:t>
      </w:r>
      <w:r w:rsidR="006D4B75" w:rsidRPr="0061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5</w:t>
      </w:r>
      <w:r w:rsidR="007C0E19" w:rsidRPr="0061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</w:t>
      </w:r>
      <w:r w:rsidR="00E43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siječanj</w:t>
      </w:r>
      <w:r w:rsidR="007C0E19" w:rsidRPr="00613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</w:t>
      </w:r>
      <w:r w:rsidR="005F3545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="00596507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godine</w:t>
      </w:r>
    </w:p>
    <w:p w14:paraId="38A69470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9951D8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E5BE69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SADRŽAJ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DC68E0C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443C47" w14:textId="77777777" w:rsidR="00D5118E" w:rsidRPr="00D5118E" w:rsidRDefault="00D5118E" w:rsidP="00D511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18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Temeljni dokument za raspisivanje i provedbu Javnog poziva za prikupljanje programa i projekata od interesa za opće dobro na području sporta grada Siska</w:t>
      </w:r>
    </w:p>
    <w:p w14:paraId="25C92212" w14:textId="77777777" w:rsidR="0041792E" w:rsidRPr="00D5118E" w:rsidRDefault="00D5118E" w:rsidP="00D511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18E">
        <w:rPr>
          <w:rFonts w:ascii="Times New Roman" w:eastAsia="Times New Roman" w:hAnsi="Times New Roman" w:cs="Times New Roman"/>
          <w:sz w:val="24"/>
          <w:szCs w:val="24"/>
          <w:lang w:eastAsia="zh-CN"/>
        </w:rPr>
        <w:t>Godišnji plan objave Javnih poziva za sufinanciranje programa i projekata od interesa za opće dobro na području sporta grada Siska</w:t>
      </w:r>
    </w:p>
    <w:p w14:paraId="302CE1CF" w14:textId="77777777" w:rsidR="00903ECE" w:rsidRPr="00903ECE" w:rsidRDefault="00D5118E" w:rsidP="00903E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</w:t>
      </w:r>
      <w:r w:rsidR="00903ECE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Javn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og</w:t>
      </w:r>
      <w:r w:rsidR="00903ECE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poziv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44DF90CD" w14:textId="77777777" w:rsidR="00903ECE" w:rsidRPr="00903ECE" w:rsidRDefault="00903ECE" w:rsidP="00903E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Upute za Prijavitelje</w:t>
      </w:r>
    </w:p>
    <w:p w14:paraId="4FC2D0B4" w14:textId="77777777" w:rsidR="00903ECE" w:rsidRDefault="001026FE" w:rsidP="00903E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Opći o</w:t>
      </w:r>
      <w:r w:rsidR="00903ECE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bra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zac</w:t>
      </w:r>
      <w:r w:rsidR="00903ECE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podnošenje Prijava (A-1)</w:t>
      </w:r>
    </w:p>
    <w:p w14:paraId="7FCD671F" w14:textId="77777777" w:rsidR="001026FE" w:rsidRPr="00903ECE" w:rsidRDefault="001026FE" w:rsidP="00903E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Programski obrazac (A2)</w:t>
      </w:r>
    </w:p>
    <w:p w14:paraId="05FA1962" w14:textId="24A4FB82" w:rsidR="00903ECE" w:rsidRPr="00903ECE" w:rsidRDefault="00903ECE" w:rsidP="00903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izvješća 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20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 (Obrazac A – 3</w:t>
      </w:r>
      <w:r w:rsid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A-3a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66AC87A9" w14:textId="18763A19" w:rsidR="00903ECE" w:rsidRPr="00903ECE" w:rsidRDefault="00903ECE" w:rsidP="00903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20</w:t>
      </w:r>
      <w:r w:rsidR="005F354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 (Obrazac A – 4)</w:t>
      </w:r>
    </w:p>
    <w:p w14:paraId="03DD4E0B" w14:textId="77777777" w:rsidR="00903ECE" w:rsidRDefault="00903ECE" w:rsidP="00903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32743756"/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za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organizacij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sportskog turnira ili manifestacije u 20</w:t>
      </w:r>
      <w:r w:rsidR="005F3545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godini (Obrazac A – 5)</w:t>
      </w:r>
    </w:p>
    <w:p w14:paraId="5C07A1D5" w14:textId="0A9F8FF3" w:rsidR="00CA3AB4" w:rsidRDefault="00CA3AB4" w:rsidP="00CA3AB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532744925"/>
      <w:bookmarkEnd w:id="0"/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udruge za organizaciju sportskog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programa</w:t>
      </w: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ili manifestacije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povodom obilježavanja </w:t>
      </w:r>
      <w:r w:rsidR="005F3545">
        <w:rPr>
          <w:rFonts w:ascii="Times New Roman" w:eastAsia="Times New Roman" w:hAnsi="Times New Roman" w:cs="Times New Roman"/>
          <w:sz w:val="24"/>
          <w:szCs w:val="24"/>
          <w:lang w:eastAsia="zh-CN"/>
        </w:rPr>
        <w:t>značajnih datuma i sportskih programa</w:t>
      </w: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(Obrazac A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BD85E2B" w14:textId="77777777" w:rsidR="001026FE" w:rsidRDefault="00CA3AB4" w:rsidP="00CA3AB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Obrazac Izjave o nepostojanju dvostrukog financiranja</w:t>
      </w:r>
    </w:p>
    <w:p w14:paraId="26A15FC7" w14:textId="77777777" w:rsidR="00CA3AB4" w:rsidRDefault="001026FE" w:rsidP="00CA3AB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B31">
        <w:rPr>
          <w:rFonts w:ascii="Times New Roman" w:hAnsi="Times New Roman" w:cs="Times New Roman"/>
          <w:kern w:val="1"/>
          <w:sz w:val="24"/>
          <w:szCs w:val="24"/>
        </w:rPr>
        <w:t>Izjava da su u ustrojstvu i radu udruge ispunjeni svi uvjeti utvrđeni Zakonom o sportu i Zakonom o udrugama</w:t>
      </w:r>
    </w:p>
    <w:p w14:paraId="17E42C10" w14:textId="77777777" w:rsidR="00903ECE" w:rsidRPr="00CA3AB4" w:rsidRDefault="00903ECE" w:rsidP="00CA3AB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>Primjer Ugovora o namjenskoj doznaci odobrenih sredstava između Zajednice i sportske udruge nosioca programa</w:t>
      </w:r>
    </w:p>
    <w:p w14:paraId="277B2254" w14:textId="77777777" w:rsidR="001026FE" w:rsidRDefault="001026FE" w:rsidP="001026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9E0B30D" w14:textId="052F81CC" w:rsidR="00903ECE" w:rsidRPr="00903ECE" w:rsidRDefault="00903ECE" w:rsidP="001026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Sisak, </w:t>
      </w:r>
      <w:r w:rsidR="007C0E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613D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152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prosinca 20</w:t>
      </w:r>
      <w:r w:rsidR="005965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Pr="003152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godine</w:t>
      </w:r>
    </w:p>
    <w:p w14:paraId="7C41DEF3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12F955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F3D878" w14:textId="77777777" w:rsid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C43BF9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Temeljem članka 76. Zakona o sportu (NN broj 71/06, 150,08, 124/10, 124/11, 86/12, 94/13,  85/15 i 19/16), članka 6. Uredbe o kriterij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ma, mjerilima i postupcima financiranja i ugovaranja programa i projekata od interesa za opće dobro koji provode Udruge te odredbama </w:t>
      </w:r>
      <w:r w:rsidR="00B75BA3" w:rsidRPr="00837505">
        <w:rPr>
          <w:rFonts w:ascii="Times New Roman" w:hAnsi="Times New Roman" w:cs="Times New Roman"/>
          <w:sz w:val="24"/>
          <w:szCs w:val="24"/>
        </w:rPr>
        <w:t>Temeljn</w:t>
      </w:r>
      <w:r w:rsidR="00B75BA3">
        <w:rPr>
          <w:rFonts w:ascii="Times New Roman" w:hAnsi="Times New Roman" w:cs="Times New Roman"/>
          <w:sz w:val="24"/>
          <w:szCs w:val="24"/>
        </w:rPr>
        <w:t>og</w:t>
      </w:r>
      <w:r w:rsidR="00B75BA3" w:rsidRPr="00837505">
        <w:rPr>
          <w:rFonts w:ascii="Times New Roman" w:hAnsi="Times New Roman" w:cs="Times New Roman"/>
          <w:sz w:val="24"/>
          <w:szCs w:val="24"/>
        </w:rPr>
        <w:t xml:space="preserve"> dokument</w:t>
      </w:r>
      <w:r w:rsidR="00B75BA3">
        <w:rPr>
          <w:rFonts w:ascii="Times New Roman" w:hAnsi="Times New Roman" w:cs="Times New Roman"/>
          <w:sz w:val="24"/>
          <w:szCs w:val="24"/>
        </w:rPr>
        <w:t>a</w:t>
      </w:r>
      <w:r w:rsidR="00B75BA3" w:rsidRPr="00837505">
        <w:rPr>
          <w:rFonts w:ascii="Times New Roman" w:hAnsi="Times New Roman" w:cs="Times New Roman"/>
          <w:sz w:val="24"/>
          <w:szCs w:val="24"/>
        </w:rPr>
        <w:t xml:space="preserve"> za raspisivanje i provedbu Javnog poziva</w:t>
      </w:r>
      <w:r w:rsidR="00B75BA3">
        <w:rPr>
          <w:rFonts w:ascii="Times New Roman" w:hAnsi="Times New Roman" w:cs="Times New Roman"/>
          <w:sz w:val="24"/>
          <w:szCs w:val="24"/>
        </w:rPr>
        <w:t xml:space="preserve"> </w:t>
      </w:r>
      <w:r w:rsidR="00B75BA3" w:rsidRPr="00837505">
        <w:rPr>
          <w:rFonts w:ascii="Times New Roman" w:hAnsi="Times New Roman" w:cs="Times New Roman"/>
          <w:sz w:val="24"/>
          <w:szCs w:val="24"/>
        </w:rPr>
        <w:t>za prikupljanje programa i projekata od interesa za opće dobro na području sporta grada Siska</w:t>
      </w:r>
      <w:r w:rsidR="00B75BA3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5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Strategije i kriterija raspodjele sredstava u sportu grada Siska, Zajednica sportskih udruga grada Siska objavljuje </w:t>
      </w:r>
    </w:p>
    <w:p w14:paraId="143DAB22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DAEB81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897787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JAVNI POZIV</w:t>
      </w:r>
    </w:p>
    <w:p w14:paraId="55BB2A58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544392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sufinanciranje Programa od interesa za opće dobro u području sporta grada Siska</w:t>
      </w:r>
    </w:p>
    <w:p w14:paraId="23B0E419" w14:textId="4E60FA9D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20</w:t>
      </w:r>
      <w:r w:rsidR="008804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godinu</w:t>
      </w:r>
    </w:p>
    <w:p w14:paraId="542B656D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DEF857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E9F11B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14:paraId="74D367EE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470E78" w14:textId="07B19DA9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 Proračunu grada Siska za 20</w:t>
      </w:r>
      <w:r w:rsidR="008804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 osigurana su sredstva za sufinanciranje i potporu Programa sportskih klubova – udruga te ostalih sportskih manifestacija i aktivnosti  namijenjenih zadovoljavanju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Programa od interesa za opće dobro u području sporta grada Siska.</w:t>
      </w:r>
    </w:p>
    <w:p w14:paraId="5A02F8EB" w14:textId="47D6BADB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Predviđeni iznos ukupnih sredstava koja će biti na raspolaganju u Proračunu </w:t>
      </w:r>
      <w:r w:rsidR="0049175A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rada Siska za sufinanciranja Programa od interesa za opće dobro u području sporta u 20</w:t>
      </w:r>
      <w:r w:rsidR="008804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godini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172A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utvrdilo je Gradsko vijeće Grada Siska na sjednici </w:t>
      </w:r>
      <w:r w:rsidR="0063172A" w:rsidRP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održanoj </w:t>
      </w:r>
      <w:r w:rsidR="00596507" w:rsidRP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3172A" w:rsidRP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. studenog 20</w:t>
      </w:r>
      <w:r w:rsidR="00596507" w:rsidRP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3172A" w:rsidRP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iznos koji će se temeljem ovog Javnog poziva moći dodijeliti sportskim udrugama te ostalim nosiocima sportskih programa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utvrdila je Skupština Zajednice sportskih udruga grada Siska na sjednici </w:t>
      </w:r>
      <w:r w:rsidR="0063172A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održanoj </w:t>
      </w:r>
      <w:r w:rsidR="006D4B75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63172A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. prosinca 20</w:t>
      </w:r>
      <w:r w:rsidR="00596507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3172A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usvajanjem Prijedloga Programa rada i </w:t>
      </w: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Financijskog plana po aktivnostim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a Zajednice sportskih udruga grada Siska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20</w:t>
      </w:r>
      <w:r w:rsidR="008804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13D4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14:paraId="3F143BCB" w14:textId="71B15433" w:rsidR="00903ECE" w:rsidRPr="00903ECE" w:rsidRDefault="00903ECE" w:rsidP="002F0A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sufinanciranje projekata i programa u okviru ovog Javnog  poziva, a temeljem Odluke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Skupštine Zajednice sportskih udruga grada Siska sa sjednice održane </w:t>
      </w:r>
      <w:r w:rsid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63172A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. prosinca 20</w:t>
      </w:r>
      <w:r w:rsidR="00596507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3172A"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, predviđaju se sredstva za potrebe realizacije Programa javnih potreba u sportu Grada Siska za 20</w:t>
      </w:r>
      <w:r w:rsidR="008804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 u iznosu od</w:t>
      </w:r>
    </w:p>
    <w:p w14:paraId="0646AE38" w14:textId="36741E2E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965B28" w14:textId="7B24DF49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5965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637.811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,00 kuna</w:t>
      </w:r>
    </w:p>
    <w:p w14:paraId="0333EBF2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(slovima: trimilijuna</w:t>
      </w:r>
      <w:r w:rsidR="006317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sedamsto</w:t>
      </w:r>
      <w:r w:rsidR="00D11D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sedamdesetp</w:t>
      </w:r>
      <w:r w:rsidR="006317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et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tisućakuna i 00/00 lipa).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9EF514B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0E94CB" w14:textId="77777777" w:rsid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</w:t>
      </w:r>
    </w:p>
    <w:p w14:paraId="636F2BE7" w14:textId="77777777" w:rsidR="002F0AC5" w:rsidRPr="00903ECE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F41602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Sredstva su nam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jenjena provedbi slijedećih programa:</w:t>
      </w:r>
    </w:p>
    <w:p w14:paraId="40FD2371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45824A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Provođenje sportskih aktivnosti djece, mladeži i studenata – </w:t>
      </w:r>
    </w:p>
    <w:p w14:paraId="67A41B5C" w14:textId="77777777" w:rsidR="00903ECE" w:rsidRPr="00903ECE" w:rsidRDefault="00903ECE" w:rsidP="00903E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školski sport................................................................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(nije predmet javnog poziva)</w:t>
      </w:r>
    </w:p>
    <w:p w14:paraId="1DBA8765" w14:textId="77777777" w:rsidR="00903ECE" w:rsidRPr="00903ECE" w:rsidRDefault="00903ECE" w:rsidP="00903E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E8E18B" w14:textId="764071A6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Redovita djelatnost udruga..................................................................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2.</w:t>
      </w:r>
      <w:r w:rsid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706.811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,00</w:t>
      </w:r>
    </w:p>
    <w:p w14:paraId="5C215FA5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5F2818" w14:textId="395D9351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Sportska rekreacija građana.....................................................................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72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.000,00</w:t>
      </w:r>
    </w:p>
    <w:p w14:paraId="6891CA74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10A4A6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Sportske aktivnosti stradalnika i sudionika </w:t>
      </w:r>
      <w:r w:rsidR="00143C8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omovinskog rata, </w:t>
      </w:r>
      <w:r w:rsidRPr="00903ECE">
        <w:rPr>
          <w:rFonts w:ascii="Times New Roman" w:eastAsia="Arial" w:hAnsi="Times New Roman" w:cs="Times New Roman"/>
          <w:sz w:val="24"/>
          <w:szCs w:val="24"/>
          <w:lang w:eastAsia="zh-CN"/>
        </w:rPr>
        <w:t>djece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teškoćama u</w:t>
      </w:r>
    </w:p>
    <w:p w14:paraId="65894C58" w14:textId="74178920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razvoju i osoba sa invaliditetom..............................................................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="00631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8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.000,00</w:t>
      </w:r>
    </w:p>
    <w:p w14:paraId="5F42B637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554B8D" w14:textId="12D87AFA" w:rsid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Stručni rad i sportska postignuća.........................................................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</w:t>
      </w:r>
      <w:r w:rsid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688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.000,00</w:t>
      </w:r>
    </w:p>
    <w:p w14:paraId="54FE6CA0" w14:textId="77777777" w:rsidR="0073318A" w:rsidRDefault="0073318A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D4321E3" w14:textId="223DE55B" w:rsidR="0073318A" w:rsidRPr="0073318A" w:rsidRDefault="0073318A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1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="005965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</w:t>
      </w:r>
      <w:r w:rsidRPr="007331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P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Izvrsnost u sportu grada Siska…………………………………</w:t>
      </w:r>
      <w:r w:rsid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596507" w:rsidRPr="005965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96507"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nije predmet javnog poziva</w:t>
      </w:r>
      <w:r w:rsidR="005965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6C402574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E9CD0C" w14:textId="0CC33A10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Organiziranje tradicionalnih i prigodnih sportskih priredbi.................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</w:t>
      </w:r>
      <w:r w:rsidR="00C03098" w:rsidRP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108</w:t>
      </w:r>
      <w:r w:rsidRPr="00C0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000,00</w:t>
      </w:r>
    </w:p>
    <w:p w14:paraId="72113082" w14:textId="77777777" w:rsidR="00F03002" w:rsidRDefault="00F03002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87EDAF3" w14:textId="3F6294AC" w:rsidR="00903ECE" w:rsidRPr="0063172A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7.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Obilježavanje značajnih datuma  i sportskih programa</w:t>
      </w:r>
      <w:r w:rsidR="0063172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…………………….……….</w:t>
      </w:r>
      <w:r w:rsidR="00C03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45</w:t>
      </w:r>
      <w:r w:rsidR="00631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.000,00</w:t>
      </w:r>
    </w:p>
    <w:p w14:paraId="55A24929" w14:textId="77777777" w:rsidR="002F0AC5" w:rsidRPr="00903ECE" w:rsidRDefault="002F0AC5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DD7C2A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Redovita djelatnost Zajednice............................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(nije predmet javnog poziva)</w:t>
      </w:r>
    </w:p>
    <w:p w14:paraId="44F14208" w14:textId="77777777" w:rsidR="002F0AC5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67F0086" w14:textId="77777777" w:rsidR="002F0AC5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4409CC" w14:textId="77777777" w:rsidR="002F0AC5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3886FD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</w:t>
      </w:r>
      <w:r w:rsidRPr="00143C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ajniži i najviši iznos pojedinačnih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U</w:t>
      </w:r>
      <w:r w:rsidRPr="00143C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govora o dodjeli financijskih sredstava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559F745F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404B65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Najniži iznos: …………………………………………………………</w:t>
      </w:r>
      <w:r w:rsidR="00F0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B331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.000,00 kn</w:t>
      </w:r>
    </w:p>
    <w:p w14:paraId="7A9952FB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Najviši iznos: ……………………………………………………</w:t>
      </w:r>
      <w:r w:rsidR="00F0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.…..</w:t>
      </w:r>
      <w:r w:rsidR="00F0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00.000,00 kn</w:t>
      </w:r>
    </w:p>
    <w:p w14:paraId="67115999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A72A83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B169497" w14:textId="77777777" w:rsidR="00143C84" w:rsidRDefault="00143C84" w:rsidP="00143C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C4F5D1D" w14:textId="7801F816" w:rsidR="00143C84" w:rsidRDefault="00143C84" w:rsidP="00143C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</w:t>
      </w:r>
      <w:r w:rsidRPr="00143C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čekivani broj udruga s kojima će se ugovoriti provedba programa ili projekta u okviru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ov</w:t>
      </w:r>
      <w:r w:rsidRPr="00143C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og </w:t>
      </w:r>
      <w:r w:rsidR="00613D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</w:t>
      </w:r>
      <w:r w:rsidRPr="00143C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je </w:t>
      </w:r>
      <w:r w:rsidR="0079662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73318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BB40FE7" w14:textId="77777777" w:rsidR="00143C84" w:rsidRPr="00143C84" w:rsidRDefault="00143C84" w:rsidP="0014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75D3001C" w14:textId="77777777" w:rsidR="002F0AC5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B8214B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14:paraId="44E1FC1C" w14:textId="77777777" w:rsidR="00903ECE" w:rsidRPr="00903ECE" w:rsidRDefault="00903ECE" w:rsidP="00903EC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918B0D" w14:textId="0BBE6545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Na ovaj Javni poziv (samo za Programe pod točkom 2., 3., 4., 5.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7.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) se mogu javiti sportske udruge – klubovi koji su članovi Zajednice sportskih udruga grada Siska te ostale udruge, sukladno Statutu Zajednice, sa sjedištem na području grada Siska čiji su ciljevi i djelatnost usmjer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ni na zadovoljavanje Programa za opće dobro u području sporta, a kojima temeljna svrha nije stjecanje  financijske dobiti</w:t>
      </w:r>
      <w:r w:rsidRPr="00903ECE"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66903322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068F25" w14:textId="2DF10980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Programe pod točkom 1.</w:t>
      </w:r>
      <w:r w:rsidR="00596507">
        <w:rPr>
          <w:rFonts w:ascii="Times New Roman" w:eastAsia="Times New Roman" w:hAnsi="Times New Roman" w:cs="Times New Roman"/>
          <w:sz w:val="24"/>
          <w:szCs w:val="24"/>
          <w:lang w:eastAsia="zh-CN"/>
        </w:rPr>
        <w:t>,5c.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8. u cijelosti provodi Zajednica sportskih udruga grada Siska ili 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druge koje su na temelju propisa navedene kao provoditelji određene aktivnosti i zato oni nisu predmet ovog Javnog poziva.</w:t>
      </w:r>
    </w:p>
    <w:p w14:paraId="27AE5895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689134F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koje se javljaju na ovaj javni poziv moraju ispunjavati opće i posebne uvjete koje su detaljno obrazloženi u Uputama  za prijavitelje. </w:t>
      </w:r>
    </w:p>
    <w:p w14:paraId="33B6ACF8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675D2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</w:t>
      </w:r>
    </w:p>
    <w:p w14:paraId="32B2B6F5" w14:textId="77777777" w:rsidR="00903ECE" w:rsidRPr="00903ECE" w:rsidRDefault="00903ECE" w:rsidP="00903EC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219B4B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Prijave, isključivo ispunjene računalom, podnose se na posebnim obrascima:</w:t>
      </w:r>
    </w:p>
    <w:p w14:paraId="5D4F3EE5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2CCF4D" w14:textId="77777777" w:rsidR="00903ECE" w:rsidRPr="00903ECE" w:rsidRDefault="00903ECE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 obrazac </w:t>
      </w:r>
    </w:p>
    <w:p w14:paraId="06199D56" w14:textId="77777777" w:rsidR="00903ECE" w:rsidRPr="00903ECE" w:rsidRDefault="00903ECE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Programski obrazac</w:t>
      </w:r>
    </w:p>
    <w:p w14:paraId="1FB58FFC" w14:textId="3BB12336" w:rsidR="00903ECE" w:rsidRPr="00903ECE" w:rsidRDefault="00903ECE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izvješća </w:t>
      </w:r>
      <w:r w:rsidR="00B27A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20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</w:t>
      </w:r>
    </w:p>
    <w:p w14:paraId="136182AD" w14:textId="4E2690CA" w:rsidR="00903ECE" w:rsidRPr="00903ECE" w:rsidRDefault="00903ECE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</w:t>
      </w:r>
      <w:r w:rsidR="00B27A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20</w:t>
      </w:r>
      <w:r w:rsidR="009D27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</w:t>
      </w:r>
    </w:p>
    <w:p w14:paraId="1E304CE5" w14:textId="2070A748" w:rsidR="0073318A" w:rsidRPr="00596507" w:rsidRDefault="00903ECE" w:rsidP="0059650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</w:t>
      </w:r>
      <w:r w:rsidR="00B27A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udruge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za realizaciju sportskog turnira, priredbe ili manifestacije u 20</w:t>
      </w:r>
      <w:r w:rsidR="009D27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98F4F9C" w14:textId="77777777" w:rsidR="00796623" w:rsidRDefault="00796623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Obrazac Financijskog plana udruge za organizaciju sportskog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programa</w:t>
      </w:r>
      <w:r w:rsidRPr="00CA3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ili manifestacije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povodom obilježavanja </w:t>
      </w:r>
      <w:r w:rsidR="009D27FD">
        <w:rPr>
          <w:rFonts w:ascii="Times New Roman" w:eastAsia="Times New Roman" w:hAnsi="Times New Roman" w:cs="Times New Roman"/>
          <w:sz w:val="24"/>
          <w:szCs w:val="24"/>
          <w:lang w:eastAsia="zh-CN"/>
        </w:rPr>
        <w:t>značajnog datuma i sportskog programa</w:t>
      </w:r>
    </w:p>
    <w:p w14:paraId="39EE106E" w14:textId="77777777" w:rsidR="00796623" w:rsidRPr="00903ECE" w:rsidRDefault="00796623" w:rsidP="00903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Obrazac Izjave o nepostojanju dvostrukog financiranja</w:t>
      </w:r>
    </w:p>
    <w:p w14:paraId="7CF90FFE" w14:textId="77777777" w:rsidR="00903ECE" w:rsidRPr="00903ECE" w:rsidRDefault="00903ECE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E780C6" w14:textId="77777777" w:rsidR="00903ECE" w:rsidRDefault="00903ECE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BC25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Isti će biti  objavljeni na mrežnim stranicama Zajednice: </w:t>
      </w:r>
      <w:hyperlink r:id="rId11" w:history="1">
        <w:r w:rsidR="00796623" w:rsidRPr="00886252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www.zsugs.hr</w:t>
        </w:r>
      </w:hyperlink>
      <w:r w:rsidR="00BC259B"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zh-CN"/>
        </w:rPr>
        <w:t xml:space="preserve">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414435B9" w14:textId="77777777" w:rsidR="00796623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CDD58B" w14:textId="77777777" w:rsidR="00796623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61F72" w14:textId="77777777" w:rsidR="00796623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712C42" w14:textId="77777777" w:rsidR="00796623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BC3A1" w14:textId="77777777" w:rsidR="00796623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4CE7CF" w14:textId="77777777" w:rsidR="00796623" w:rsidRPr="00903ECE" w:rsidRDefault="00796623" w:rsidP="00903ECE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5AE77" w14:textId="77777777" w:rsidR="00903ECE" w:rsidRPr="00903ECE" w:rsidRDefault="00903ECE" w:rsidP="00903ECE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E2E2E6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V</w:t>
      </w:r>
    </w:p>
    <w:p w14:paraId="742758F5" w14:textId="77777777" w:rsidR="00903ECE" w:rsidRPr="00903ECE" w:rsidRDefault="00903ECE" w:rsidP="00903ECE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8CB32E" w14:textId="3EFA76D6" w:rsidR="00A56840" w:rsidRDefault="00903ECE" w:rsidP="00143C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Sa svim korisnicima kojima će ovim Javnim pozivom biti odobrena financijska sredstva za realizaciju Programa u 20</w:t>
      </w:r>
      <w:r w:rsidR="009D27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331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godini, Zajednica sportskih udr</w:t>
      </w:r>
      <w:r w:rsidR="002F0AC5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ga grada Siska će sklopiti </w:t>
      </w: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Ugovor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sufinanciranje Programa.</w:t>
      </w:r>
    </w:p>
    <w:p w14:paraId="44C2AF12" w14:textId="77777777" w:rsidR="00143C84" w:rsidRPr="00903ECE" w:rsidRDefault="00903ECE" w:rsidP="00143C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BC32AB0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</w:t>
      </w:r>
    </w:p>
    <w:p w14:paraId="0949AA63" w14:textId="77777777" w:rsidR="00903ECE" w:rsidRPr="00903ECE" w:rsidRDefault="00903ECE" w:rsidP="00903ECE">
      <w:pPr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1A4299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Javni poziv otvoren je za prijavu Programa ili projekata </w:t>
      </w:r>
      <w:r w:rsidR="00A568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minimalno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30 dana od dana javnog objavljivanja.</w:t>
      </w:r>
    </w:p>
    <w:p w14:paraId="0C79CEFD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66680" w14:textId="3CABBBC3" w:rsidR="00143C84" w:rsidRDefault="00903ECE" w:rsidP="00A568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 za podnošenje Prijava u Zajednicu sportskih udruga grada Siska, neovisno kojim putem se dostavljaju (poštom ili osobno), istječe </w:t>
      </w: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dana </w:t>
      </w:r>
      <w:r w:rsidR="006D4B75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15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siječnja 20</w:t>
      </w:r>
      <w:r w:rsidR="009D27FD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="006D4B75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godine</w:t>
      </w: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89704E1" w14:textId="77777777" w:rsidR="00143C84" w:rsidRPr="00903ECE" w:rsidRDefault="00143C84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A3176A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Procjenu pristiglih prijava će, u formalnom, ali i sadržajnom smislu izvršiti </w:t>
      </w: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Povjerenstvo za provedbu Javnog poziva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7FC5F1A8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D4A40D" w14:textId="77777777" w:rsidR="002F0AC5" w:rsidRDefault="00903ECE" w:rsidP="00143C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Povjerenstvo za provedbu Javnog poziva je nezavisno stručno ocjenjivačko tijelo kojega osniva te njegove članove imenuje Davatelj financijskih sredstava (Izvršni odbor Zajednice).</w:t>
      </w:r>
    </w:p>
    <w:p w14:paraId="63A687D2" w14:textId="77777777" w:rsidR="002F0AC5" w:rsidRDefault="002F0AC5" w:rsidP="002F0A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B58239" w14:textId="77777777" w:rsidR="00903ECE" w:rsidRPr="00903ECE" w:rsidRDefault="00903ECE" w:rsidP="002F0A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Prilikom donošenja Odluke o imenovanju članova Povjerenstva, Davatelj financijskih sredstava vodit će računa o njihovoj stručnosti, poznavanju djelovanja udruga u određenom području, nepristranosti i spremnosti za stručno i objektivno ocjenjivanje.</w:t>
      </w:r>
    </w:p>
    <w:p w14:paraId="7C516CA4" w14:textId="77777777" w:rsidR="00903ECE" w:rsidRPr="00903ECE" w:rsidRDefault="00903ECE" w:rsidP="00903E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C1C8A9" w14:textId="77777777" w:rsidR="002F0AC5" w:rsidRDefault="002F0AC5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3BE99D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</w:t>
      </w:r>
    </w:p>
    <w:p w14:paraId="307E0D4B" w14:textId="77777777" w:rsidR="00903ECE" w:rsidRPr="00903ECE" w:rsidRDefault="00903ECE" w:rsidP="00903E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D0C73E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Prijave koje ne udovoljavaju uvjetima iz Uputa za Prijavitelje, koje su nepotpune, pogrešno ispunjene, pristignu izvan roka ili u Prilogu nemaju traženu dokumentaciju, neće se razmatrati.</w:t>
      </w:r>
    </w:p>
    <w:p w14:paraId="5A787CEC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D5D0C" w14:textId="77777777" w:rsidR="00903ECE" w:rsidRPr="00903ECE" w:rsidRDefault="00903ECE" w:rsidP="00903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provjere svih pristiglih i zaprimljenih Prijava u odnosu na formalne uvjete Javnog poziva, Povjerenstvo izrađuje Popis svih Prijavitelja koji su zadovoljili formalne uvjete čije se Prijave, stoga, upućuju na procjenu kvalitete i ispunjavanja sadržajnih uvjeta Natječaja, kao i Popis svih Prijavitelja koji nisu zadovoljili formalne uvjete Natječaja sa razlozima odbijanja te će iste Davatelj financijskih sredstava objaviti na svojim mrežnim stranicama (</w:t>
      </w:r>
      <w:r w:rsidR="00CE1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2" w:history="1">
        <w:r w:rsidR="00CE175E" w:rsidRPr="00D30EF8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www.zsugs.hr</w:t>
        </w:r>
      </w:hyperlink>
      <w:r w:rsidR="00CE175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) u roku ne dužem od 8 (osam) dana od isteka roka za Prijavu na Javni poziv.</w:t>
      </w:r>
    </w:p>
    <w:p w14:paraId="27C7841B" w14:textId="77777777" w:rsidR="002F0AC5" w:rsidRDefault="002F0AC5" w:rsidP="00143C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23C51E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VIII</w:t>
      </w:r>
    </w:p>
    <w:p w14:paraId="734DEA69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F26A82C" w14:textId="08D964CD" w:rsidR="00B27ADF" w:rsidRPr="00143C84" w:rsidRDefault="00B27ADF" w:rsidP="009D27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ADF">
        <w:rPr>
          <w:rFonts w:ascii="Times New Roman" w:hAnsi="Times New Roman" w:cs="Times New Roman"/>
          <w:bCs/>
          <w:sz w:val="24"/>
          <w:szCs w:val="24"/>
        </w:rPr>
        <w:t>Dokumentacija koju su udruge obvezne dostaviti prilikom prijave na ovaj Javni</w:t>
      </w:r>
      <w:r w:rsidRPr="00B27ADF">
        <w:rPr>
          <w:rFonts w:ascii="Times New Roman" w:hAnsi="Times New Roman" w:cs="Times New Roman"/>
          <w:bCs/>
          <w:sz w:val="24"/>
          <w:szCs w:val="24"/>
        </w:rPr>
        <w:tab/>
        <w:t>poziv,</w:t>
      </w:r>
      <w:r w:rsidR="009D2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ADF">
        <w:rPr>
          <w:rFonts w:ascii="Times New Roman" w:hAnsi="Times New Roman" w:cs="Times New Roman"/>
          <w:bCs/>
          <w:sz w:val="24"/>
          <w:szCs w:val="24"/>
        </w:rPr>
        <w:t>Zajednica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ADF">
        <w:rPr>
          <w:rFonts w:ascii="Times New Roman" w:hAnsi="Times New Roman" w:cs="Times New Roman"/>
          <w:bCs/>
          <w:sz w:val="24"/>
          <w:szCs w:val="24"/>
        </w:rPr>
        <w:t xml:space="preserve">će koristiti u svrhu </w:t>
      </w:r>
      <w:r w:rsidRPr="00B27ADF">
        <w:rPr>
          <w:rFonts w:ascii="Times New Roman" w:hAnsi="Times New Roman" w:cs="Times New Roman"/>
          <w:bCs/>
          <w:sz w:val="24"/>
          <w:szCs w:val="24"/>
          <w:u w:val="single"/>
        </w:rPr>
        <w:t>REVIZIJE ČLANSTVA</w:t>
      </w:r>
      <w:r w:rsidRPr="00B27ADF">
        <w:rPr>
          <w:rFonts w:ascii="Times New Roman" w:hAnsi="Times New Roman" w:cs="Times New Roman"/>
          <w:bCs/>
          <w:sz w:val="24"/>
          <w:szCs w:val="24"/>
        </w:rPr>
        <w:t xml:space="preserve"> za 20</w:t>
      </w:r>
      <w:r w:rsidR="009D27FD">
        <w:rPr>
          <w:rFonts w:ascii="Times New Roman" w:hAnsi="Times New Roman" w:cs="Times New Roman"/>
          <w:bCs/>
          <w:sz w:val="24"/>
          <w:szCs w:val="24"/>
        </w:rPr>
        <w:t>2</w:t>
      </w:r>
      <w:r w:rsidR="0073318A">
        <w:rPr>
          <w:rFonts w:ascii="Times New Roman" w:hAnsi="Times New Roman" w:cs="Times New Roman"/>
          <w:bCs/>
          <w:sz w:val="24"/>
          <w:szCs w:val="24"/>
        </w:rPr>
        <w:t>1</w:t>
      </w:r>
      <w:r w:rsidRPr="00B27ADF">
        <w:rPr>
          <w:rFonts w:ascii="Times New Roman" w:hAnsi="Times New Roman" w:cs="Times New Roman"/>
          <w:bCs/>
          <w:sz w:val="24"/>
          <w:szCs w:val="24"/>
        </w:rPr>
        <w:t xml:space="preserve">. godinu i </w:t>
      </w:r>
      <w:r w:rsidRPr="00B27ADF">
        <w:rPr>
          <w:rFonts w:ascii="Times New Roman" w:hAnsi="Times New Roman" w:cs="Times New Roman"/>
          <w:bCs/>
          <w:sz w:val="24"/>
          <w:szCs w:val="24"/>
          <w:u w:val="single"/>
        </w:rPr>
        <w:t>KATEGORIZACIJE UDRUGA</w:t>
      </w:r>
      <w:r w:rsidRPr="00B27ADF">
        <w:rPr>
          <w:rFonts w:ascii="Times New Roman" w:hAnsi="Times New Roman" w:cs="Times New Roman"/>
          <w:bCs/>
          <w:sz w:val="24"/>
          <w:szCs w:val="24"/>
        </w:rPr>
        <w:t xml:space="preserve"> prema kategorijama članstva u Zajednici, a</w:t>
      </w:r>
      <w:r w:rsidR="00456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ADF">
        <w:rPr>
          <w:rFonts w:ascii="Times New Roman" w:hAnsi="Times New Roman" w:cs="Times New Roman"/>
          <w:bCs/>
          <w:sz w:val="24"/>
          <w:szCs w:val="24"/>
        </w:rPr>
        <w:t>sukladno Statutu Zajednice sportskih udruga grada Siska.</w:t>
      </w:r>
      <w:r w:rsidR="00903ECE"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90E545C" w14:textId="77777777" w:rsidR="00143C84" w:rsidRDefault="00143C84" w:rsidP="00B27A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C725FD" w14:textId="77777777" w:rsidR="00B27ADF" w:rsidRDefault="00B27ADF" w:rsidP="00B27A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</w:t>
      </w:r>
    </w:p>
    <w:p w14:paraId="14092937" w14:textId="77777777" w:rsidR="00A56840" w:rsidRDefault="00A56840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7ECF57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Pravo Prigovora:</w:t>
      </w:r>
    </w:p>
    <w:p w14:paraId="21E50477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E9041F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Prijavitelj koji smatra da razlozi odbijanja njegove Prijave nisu u skladu sa objavljenim Natječajem ima pravo Prigovora Izvršnom odboru Zajednice u pisanom obliku u roku od 8 (osam) dana od dana objave Popisa na mrežnim stranicama Zajednice.</w:t>
      </w:r>
    </w:p>
    <w:p w14:paraId="2B5010A0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A8B2A" w14:textId="77777777" w:rsidR="00A56840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8D99735" w14:textId="77777777" w:rsidR="00A56840" w:rsidRDefault="00A56840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8ABAFF" w14:textId="77777777" w:rsidR="00C725A9" w:rsidRDefault="00C725A9" w:rsidP="00A568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34B476" w14:textId="77777777" w:rsidR="00903ECE" w:rsidRPr="00903ECE" w:rsidRDefault="00903ECE" w:rsidP="00A568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>Isti Prigovor ponovno razmatra Povjerenstvo i prosljeđuje Izvršnom odboru Zajednice na konačnu Odluku u roku ne dužem od 14 (četrnaest) dana.</w:t>
      </w:r>
    </w:p>
    <w:p w14:paraId="6FFBD4F4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25766C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Prigovor ne odgađa daljnju provedbu natječajnog postupka.</w:t>
      </w:r>
    </w:p>
    <w:p w14:paraId="573CE8B9" w14:textId="77777777" w:rsidR="00903ECE" w:rsidRPr="00903ECE" w:rsidRDefault="00903ECE" w:rsidP="00903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8D2BA" w14:textId="77777777" w:rsidR="00903ECE" w:rsidRPr="00903ECE" w:rsidRDefault="00903ECE" w:rsidP="00903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</w:p>
    <w:p w14:paraId="0B791B64" w14:textId="77777777" w:rsidR="00903ECE" w:rsidRPr="00903ECE" w:rsidRDefault="00903ECE" w:rsidP="00903E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1C7B6F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Upute za Prijavitelje su u Pri</w:t>
      </w:r>
      <w:r w:rsidR="00A56840">
        <w:rPr>
          <w:rFonts w:ascii="Times New Roman" w:eastAsia="Times New Roman" w:hAnsi="Times New Roman" w:cs="Times New Roman"/>
          <w:sz w:val="24"/>
          <w:szCs w:val="24"/>
          <w:lang w:eastAsia="zh-CN"/>
        </w:rPr>
        <w:t>logu</w:t>
      </w:r>
      <w:r w:rsidRPr="00903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ovog Javnog poziva, kao i potrebni obrasci.</w:t>
      </w:r>
    </w:p>
    <w:p w14:paraId="1FB81C54" w14:textId="77777777" w:rsidR="00903ECE" w:rsidRPr="00903ECE" w:rsidRDefault="00903ECE" w:rsidP="00903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239589" w14:textId="77777777" w:rsidR="00A56840" w:rsidRDefault="00A56840" w:rsidP="00B27A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2C8C7F" w14:textId="77777777" w:rsidR="00A56840" w:rsidRDefault="00A56840" w:rsidP="00B27A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516DB59" w14:textId="77777777" w:rsidR="00A56840" w:rsidRDefault="00A56840" w:rsidP="00B27A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E9BEDF" w14:textId="1EF1E975" w:rsidR="00B27ADF" w:rsidRDefault="00903ECE" w:rsidP="00B27A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4B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 Sisku</w:t>
      </w:r>
      <w:r w:rsidRPr="006D4B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4B75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15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prosinca 20</w:t>
      </w:r>
      <w:r w:rsidR="0073318A"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</w:t>
      </w:r>
      <w:r w:rsidRPr="006D4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. godine</w:t>
      </w:r>
    </w:p>
    <w:p w14:paraId="6A4C4D2C" w14:textId="77777777" w:rsidR="00B27ADF" w:rsidRDefault="00B27ADF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397ADD" w14:textId="77777777" w:rsidR="00A56840" w:rsidRDefault="00A56840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B16A7" w14:textId="77777777" w:rsidR="00A56840" w:rsidRDefault="00A56840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10B825" w14:textId="77777777" w:rsidR="00A56840" w:rsidRDefault="00A56840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75351E" w14:textId="77777777" w:rsidR="00A56840" w:rsidRDefault="00A56840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8372ED" w14:textId="77777777" w:rsidR="002F0AC5" w:rsidRPr="00B27ADF" w:rsidRDefault="00903ECE" w:rsidP="00B2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Predsjednik:</w:t>
      </w:r>
    </w:p>
    <w:p w14:paraId="0CDCBC54" w14:textId="77777777" w:rsidR="002F0AC5" w:rsidRDefault="002F0AC5" w:rsidP="0090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3187E9" w14:textId="77777777" w:rsidR="00181719" w:rsidRPr="00143C84" w:rsidRDefault="002F0AC5" w:rsidP="00143C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Marko Krička</w:t>
      </w:r>
      <w:r w:rsidR="00903ECE" w:rsidRPr="00903E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</w:p>
    <w:sectPr w:rsidR="00181719" w:rsidRPr="00143C84" w:rsidSect="002F0AC5">
      <w:pgSz w:w="11906" w:h="16838"/>
      <w:pgMar w:top="289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2DCC" w14:textId="77777777" w:rsidR="00F54CFF" w:rsidRDefault="00F54CFF" w:rsidP="00903ECE">
      <w:pPr>
        <w:spacing w:after="0" w:line="240" w:lineRule="auto"/>
      </w:pPr>
      <w:r>
        <w:separator/>
      </w:r>
    </w:p>
  </w:endnote>
  <w:endnote w:type="continuationSeparator" w:id="0">
    <w:p w14:paraId="3F7414DE" w14:textId="77777777" w:rsidR="00F54CFF" w:rsidRDefault="00F54CFF" w:rsidP="0090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AABED" w14:textId="77777777" w:rsidR="00F54CFF" w:rsidRDefault="00F54CFF" w:rsidP="00903ECE">
      <w:pPr>
        <w:spacing w:after="0" w:line="240" w:lineRule="auto"/>
      </w:pPr>
      <w:r>
        <w:separator/>
      </w:r>
    </w:p>
  </w:footnote>
  <w:footnote w:type="continuationSeparator" w:id="0">
    <w:p w14:paraId="13545121" w14:textId="77777777" w:rsidR="00F54CFF" w:rsidRDefault="00F54CFF" w:rsidP="0090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6F"/>
    <w:rsid w:val="00053509"/>
    <w:rsid w:val="000B0FCB"/>
    <w:rsid w:val="001026FE"/>
    <w:rsid w:val="00143C84"/>
    <w:rsid w:val="00175B1B"/>
    <w:rsid w:val="00181719"/>
    <w:rsid w:val="001A0C74"/>
    <w:rsid w:val="001D33A9"/>
    <w:rsid w:val="001F0561"/>
    <w:rsid w:val="00264945"/>
    <w:rsid w:val="00280283"/>
    <w:rsid w:val="002866E1"/>
    <w:rsid w:val="002F0AC5"/>
    <w:rsid w:val="003152B1"/>
    <w:rsid w:val="003248FC"/>
    <w:rsid w:val="003622C1"/>
    <w:rsid w:val="003959A7"/>
    <w:rsid w:val="0041792E"/>
    <w:rsid w:val="00437627"/>
    <w:rsid w:val="00456E4F"/>
    <w:rsid w:val="00467E1C"/>
    <w:rsid w:val="0049175A"/>
    <w:rsid w:val="00493677"/>
    <w:rsid w:val="004B3303"/>
    <w:rsid w:val="00501264"/>
    <w:rsid w:val="00586452"/>
    <w:rsid w:val="00596507"/>
    <w:rsid w:val="005F3545"/>
    <w:rsid w:val="00613D4D"/>
    <w:rsid w:val="0063172A"/>
    <w:rsid w:val="006348BB"/>
    <w:rsid w:val="00651374"/>
    <w:rsid w:val="006A27FE"/>
    <w:rsid w:val="006D4B75"/>
    <w:rsid w:val="0073318A"/>
    <w:rsid w:val="0073722C"/>
    <w:rsid w:val="00796623"/>
    <w:rsid w:val="007C0E19"/>
    <w:rsid w:val="00832C6F"/>
    <w:rsid w:val="008428E5"/>
    <w:rsid w:val="008459AF"/>
    <w:rsid w:val="00880481"/>
    <w:rsid w:val="008B0232"/>
    <w:rsid w:val="008C30AA"/>
    <w:rsid w:val="00903ECE"/>
    <w:rsid w:val="009054F9"/>
    <w:rsid w:val="00986ED4"/>
    <w:rsid w:val="009C756D"/>
    <w:rsid w:val="009D27FD"/>
    <w:rsid w:val="00A56840"/>
    <w:rsid w:val="00B16E28"/>
    <w:rsid w:val="00B21727"/>
    <w:rsid w:val="00B27ADF"/>
    <w:rsid w:val="00B33104"/>
    <w:rsid w:val="00B56E8D"/>
    <w:rsid w:val="00B75BA3"/>
    <w:rsid w:val="00BC259B"/>
    <w:rsid w:val="00BC69D7"/>
    <w:rsid w:val="00C03098"/>
    <w:rsid w:val="00C03228"/>
    <w:rsid w:val="00C725A9"/>
    <w:rsid w:val="00CA3AB4"/>
    <w:rsid w:val="00CE175E"/>
    <w:rsid w:val="00D11D43"/>
    <w:rsid w:val="00D5118E"/>
    <w:rsid w:val="00DB320C"/>
    <w:rsid w:val="00DE5EE1"/>
    <w:rsid w:val="00E43CBC"/>
    <w:rsid w:val="00E8317E"/>
    <w:rsid w:val="00E91B7D"/>
    <w:rsid w:val="00F03002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63BDEB1"/>
  <w15:docId w15:val="{C66A02C8-3417-4D4F-9AB5-F000D0C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3E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3ECE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CA3AB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3AB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A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sug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ugs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ug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zsugs.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Igor</cp:lastModifiedBy>
  <cp:revision>50</cp:revision>
  <cp:lastPrinted>2020-12-10T12:10:00Z</cp:lastPrinted>
  <dcterms:created xsi:type="dcterms:W3CDTF">2017-11-30T15:34:00Z</dcterms:created>
  <dcterms:modified xsi:type="dcterms:W3CDTF">2020-12-15T15:08:00Z</dcterms:modified>
</cp:coreProperties>
</file>